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0" w:rsidRDefault="004D4BD0" w:rsidP="004D4BD0">
      <w:pPr>
        <w:tabs>
          <w:tab w:val="left" w:pos="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4D4BD0" w:rsidRDefault="004D4BD0" w:rsidP="004D4B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106045</wp:posOffset>
            </wp:positionV>
            <wp:extent cx="1073150" cy="11430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BD0" w:rsidRDefault="004D4BD0" w:rsidP="004D4BD0">
      <w:pPr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4D4BD0" w:rsidRDefault="004D4BD0" w:rsidP="004D4B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4BD0" w:rsidRDefault="004D4BD0" w:rsidP="004D4B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4BD0" w:rsidRDefault="004D4BD0" w:rsidP="004D4B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4BD0" w:rsidRDefault="004D4BD0" w:rsidP="004D4BD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ประกาศเทศบาลตำบลพิมาย</w:t>
      </w:r>
    </w:p>
    <w:p w:rsidR="004D4BD0" w:rsidRDefault="004D4BD0" w:rsidP="004D4BD0">
      <w:pPr>
        <w:pStyle w:val="a4"/>
        <w:tabs>
          <w:tab w:val="left" w:pos="317"/>
        </w:tabs>
        <w:jc w:val="center"/>
        <w:rPr>
          <w:rFonts w:ascii="TH SarabunIT๙" w:eastAsia="Angsana New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เรื่อง    ประมูลจ้างด้วยระบบอิเล็กทรอนิกส์</w:t>
      </w:r>
      <w:r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โครงการก่อสร้างประตูระบายน้ำด้านข้างสำนักงานประปา หมู่ที่ 1 </w:t>
      </w:r>
    </w:p>
    <w:p w:rsidR="004D4BD0" w:rsidRDefault="004D4BD0" w:rsidP="004D4BD0">
      <w:pPr>
        <w:pStyle w:val="a4"/>
        <w:tabs>
          <w:tab w:val="left" w:pos="317"/>
        </w:tabs>
        <w:rPr>
          <w:rFonts w:ascii="TH SarabunIT๙" w:eastAsia="Angsana New" w:hAnsi="TH SarabunIT๙" w:cs="TH SarabunIT๙"/>
          <w:b/>
          <w:bCs/>
          <w:sz w:val="30"/>
          <w:szCs w:val="30"/>
        </w:rPr>
      </w:pPr>
      <w:r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               ตำบลในเมือง</w:t>
      </w:r>
    </w:p>
    <w:p w:rsidR="004D4BD0" w:rsidRDefault="004D4BD0" w:rsidP="004D4BD0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****************</w:t>
      </w:r>
    </w:p>
    <w:p w:rsidR="004D4BD0" w:rsidRDefault="004D4BD0" w:rsidP="004D4BD0">
      <w:pPr>
        <w:pStyle w:val="a4"/>
        <w:tabs>
          <w:tab w:val="left" w:pos="317"/>
        </w:tabs>
        <w:jc w:val="thaiDistribute"/>
        <w:rPr>
          <w:rFonts w:ascii="TH SarabunIT๙" w:eastAsia="Angsana New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ด้วยเทศบาลตำบลพิมาย  มีความประสงค์จะประมูลจ้างด้วยระบบอิเล็กทรอนิกส์  </w:t>
      </w:r>
      <w:r>
        <w:rPr>
          <w:rFonts w:ascii="TH SarabunIT๙" w:eastAsia="Angsana New" w:hAnsi="TH SarabunIT๙" w:cs="TH SarabunIT๙"/>
          <w:sz w:val="30"/>
          <w:szCs w:val="30"/>
          <w:cs/>
        </w:rPr>
        <w:t xml:space="preserve">โครงการก่อสร้างประตูระบายน้ำด้านข้างสำนักงานประปา หมู่ที่ 1 ตำบลในเมือง </w:t>
      </w:r>
      <w:r>
        <w:rPr>
          <w:rFonts w:ascii="TH SarabunIT๙" w:hAnsi="TH SarabunIT๙" w:cs="TH SarabunIT๙"/>
          <w:sz w:val="30"/>
          <w:szCs w:val="30"/>
          <w:cs/>
        </w:rPr>
        <w:t xml:space="preserve">ราคากลางในการประมูลจ้างด้วยระบบอิเล็กทรอนิกส์ครั้งนี้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เป็นจำนวนเงิน  8</w:t>
      </w:r>
      <w:r>
        <w:rPr>
          <w:rFonts w:ascii="TH SarabunIT๙" w:hAnsi="TH SarabunIT๙" w:cs="TH SarabunIT๙"/>
          <w:sz w:val="30"/>
          <w:szCs w:val="30"/>
        </w:rPr>
        <w:t>,</w:t>
      </w:r>
      <w:r>
        <w:rPr>
          <w:rFonts w:ascii="TH SarabunIT๙" w:hAnsi="TH SarabunIT๙" w:cs="TH SarabunIT๙"/>
          <w:sz w:val="30"/>
          <w:szCs w:val="30"/>
          <w:cs/>
        </w:rPr>
        <w:t>840</w:t>
      </w:r>
      <w:r>
        <w:rPr>
          <w:rFonts w:ascii="TH SarabunIT๙" w:hAnsi="TH SarabunIT๙" w:cs="TH SarabunIT๙"/>
          <w:sz w:val="30"/>
          <w:szCs w:val="30"/>
        </w:rPr>
        <w:t>,</w:t>
      </w:r>
      <w:r>
        <w:rPr>
          <w:rFonts w:ascii="TH SarabunIT๙" w:hAnsi="TH SarabunIT๙" w:cs="TH SarabunIT๙"/>
          <w:sz w:val="30"/>
          <w:szCs w:val="30"/>
          <w:cs/>
        </w:rPr>
        <w:t>000.-บาท (-แปดล้านแปดแสนสี่หมื่นบาทถ้วน-)</w:t>
      </w:r>
      <w:r>
        <w:rPr>
          <w:rFonts w:ascii="TH SarabunIT๙" w:eastAsia="Angsana New" w:hAnsi="TH SarabunIT๙" w:cs="TH SarabunIT๙"/>
          <w:sz w:val="30"/>
          <w:szCs w:val="30"/>
          <w:cs/>
        </w:rPr>
        <w:t xml:space="preserve">  รายละเอียดดังนี้</w:t>
      </w:r>
    </w:p>
    <w:tbl>
      <w:tblPr>
        <w:tblW w:w="9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3546"/>
        <w:gridCol w:w="851"/>
        <w:gridCol w:w="1302"/>
        <w:gridCol w:w="1240"/>
        <w:gridCol w:w="1134"/>
        <w:gridCol w:w="1046"/>
      </w:tblGrid>
      <w:tr w:rsidR="004D4BD0" w:rsidTr="004D4B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:rsidR="004D4BD0" w:rsidRDefault="004D4BD0">
            <w:pPr>
              <w:pStyle w:val="a4"/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  <w:p w:rsidR="004D4BD0" w:rsidRDefault="004D4BD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ind w:right="-11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แบบเลขที่</w:t>
            </w:r>
          </w:p>
          <w:p w:rsidR="004D4BD0" w:rsidRDefault="004D4BD0">
            <w:pPr>
              <w:pStyle w:val="a4"/>
              <w:ind w:right="-11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ท.พม.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</w:t>
            </w:r>
          </w:p>
          <w:p w:rsidR="004D4BD0" w:rsidRDefault="004D4BD0">
            <w:pPr>
              <w:pStyle w:val="a4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ดำเนินงาน</w:t>
            </w:r>
          </w:p>
        </w:tc>
      </w:tr>
      <w:tr w:rsidR="004D4BD0" w:rsidTr="004D4B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4BD0" w:rsidRDefault="004D4BD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0" w:rsidRDefault="004D4BD0">
            <w:pPr>
              <w:pStyle w:val="a4"/>
              <w:tabs>
                <w:tab w:val="left" w:pos="317"/>
              </w:tabs>
              <w:jc w:val="thaiDistribute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โครงการก่อสร้างประตูระบายน้ำด้านข้างสำนักงานประปา หมู่ที่ 1 ตำบลในเมือง </w:t>
            </w:r>
          </w:p>
          <w:p w:rsidR="004D4BD0" w:rsidRDefault="004D4BD0" w:rsidP="007B2C5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ก่อสร้างประตูระบายน้ำ จำนวน8 ช่อง</w:t>
            </w:r>
          </w:p>
          <w:p w:rsidR="004D4BD0" w:rsidRDefault="004D4BD0" w:rsidP="007B2C5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ก่อสร้างสะพาน กว้าง 4.00 เมตร ยาว 25.60 เมตร </w:t>
            </w:r>
          </w:p>
          <w:p w:rsidR="004D4BD0" w:rsidRDefault="004D4BD0" w:rsidP="007B2C5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 กว้าง 5.00 เมตร ยาว 305.00 เมตร หนา 0.15 เมตร  </w:t>
            </w:r>
          </w:p>
          <w:p w:rsidR="004D4BD0" w:rsidRDefault="004D4BD0" w:rsidP="007B2C5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ป้ายโครงการชนิดชั่วคราว 1 ป้าย</w:t>
            </w:r>
          </w:p>
          <w:p w:rsidR="004D4BD0" w:rsidRDefault="004D4BD0" w:rsidP="007B2C5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ป้ายถาวรเมื่องานแล้วเสร็จ 1 ป้าย  </w:t>
            </w:r>
          </w:p>
          <w:p w:rsidR="004D4BD0" w:rsidRDefault="004D4BD0">
            <w:pPr>
              <w:pStyle w:val="a4"/>
              <w:ind w:left="34" w:right="-10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(รายละเอียดตามแบบแปลนของเทศบาลตำบลพิมาย ที่ ท.พม.11/2557กำหนด)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เงินอุดหนุนเฉพาะกิจ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0" w:rsidRDefault="004D4BD0">
            <w:pPr>
              <w:pStyle w:val="a4"/>
              <w:ind w:right="-10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0" w:rsidRDefault="004D4BD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งานก่อสร้างประเภท</w:t>
            </w:r>
          </w:p>
          <w:p w:rsidR="004D4BD0" w:rsidRDefault="004D4BD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เดียวกัน</w:t>
            </w:r>
          </w:p>
          <w:p w:rsidR="004D4BD0" w:rsidRDefault="004D4BD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วงเงิน</w:t>
            </w:r>
          </w:p>
          <w:p w:rsidR="004D4BD0" w:rsidRDefault="004D4BD0">
            <w:pPr>
              <w:pStyle w:val="a4"/>
              <w:ind w:right="-14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ไม่น้อยกว่า4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000บาท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0" w:rsidRDefault="004D4BD0">
            <w:pPr>
              <w:pStyle w:val="a4"/>
              <w:ind w:right="-11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11/2557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0" w:rsidRDefault="004D4BD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180 วัน</w:t>
            </w:r>
          </w:p>
        </w:tc>
      </w:tr>
    </w:tbl>
    <w:p w:rsidR="004D4BD0" w:rsidRDefault="004D4BD0" w:rsidP="004D4BD0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ผู้มีสิทธิเสนอราคาจะต้องมีคุณสมบัติดังต่อไปนี้</w:t>
      </w:r>
    </w:p>
    <w:p w:rsidR="004D4BD0" w:rsidRDefault="004D4BD0" w:rsidP="004D4BD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1. </w:t>
      </w:r>
      <w:r>
        <w:rPr>
          <w:rFonts w:ascii="TH SarabunIT๙" w:hAnsi="TH SarabunIT๙" w:cs="TH SarabunIT๙" w:hint="cs"/>
          <w:sz w:val="30"/>
          <w:szCs w:val="30"/>
          <w:cs/>
        </w:rPr>
        <w:t>ต้องเป็นผู้มีอาชีพรับจ้างงานที่ประกวดราคาจ้างด้วยวิธีการทางอิเล็กทรอนิกส์</w:t>
      </w:r>
    </w:p>
    <w:p w:rsidR="004D4BD0" w:rsidRDefault="004D4BD0" w:rsidP="004D4BD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 </w:t>
      </w:r>
      <w:r>
        <w:rPr>
          <w:rFonts w:ascii="TH SarabunIT๙" w:hAnsi="TH SarabunIT๙" w:cs="TH SarabunIT๙" w:hint="cs"/>
          <w:sz w:val="30"/>
          <w:szCs w:val="30"/>
          <w:cs/>
        </w:rPr>
        <w:t>ต้องไม่เป็นผู้ที่ถูกระบุชื่อไว้ในบัญชีรายชื่อผู้ทิ้งงานของทางราชการและได้แจ้งเวียนชื่อ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แล้วหรือไม่เป็นผู้ที่ได้รับผลของการสั่งให้นิติบุคคลหรือบุคคลอื่นเป็นผู้ทิ้งงาน ตามระเบียบของทางราชการ</w:t>
      </w:r>
    </w:p>
    <w:p w:rsidR="004D4BD0" w:rsidRDefault="004D4BD0" w:rsidP="004D4BD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3. </w:t>
      </w:r>
      <w:r>
        <w:rPr>
          <w:rFonts w:ascii="TH SarabunIT๙" w:hAnsi="TH SarabunIT๙" w:cs="TH SarabunIT๙" w:hint="cs"/>
          <w:sz w:val="30"/>
          <w:szCs w:val="30"/>
          <w:cs/>
        </w:rPr>
        <w:t>ต้องไม่เป็นผู้มีผลประโยชน์ร่วมกันกับผู้ประสงค์จะเสนอราคารายอื่น และ</w:t>
      </w:r>
      <w:r>
        <w:rPr>
          <w:rFonts w:ascii="TH SarabunIT๙" w:hAnsi="TH SarabunIT๙" w:cs="TH SarabunIT๙"/>
          <w:sz w:val="30"/>
          <w:szCs w:val="30"/>
        </w:rPr>
        <w:t>/</w:t>
      </w:r>
      <w:r>
        <w:rPr>
          <w:rFonts w:ascii="TH SarabunIT๙" w:hAnsi="TH SarabunIT๙" w:cs="TH SarabunIT๙" w:hint="cs"/>
          <w:sz w:val="30"/>
          <w:szCs w:val="30"/>
          <w:cs/>
        </w:rPr>
        <w:t>หรือ ต้องไม่เป็น         ผู้มีผลประโยชน์ร่วมกันกับผู้ให้บริการตลาดกลางอิเล็กทรอนิกส์ ณ วันประกาศประกวดราคาจ้าง 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:rsidR="004D4BD0" w:rsidRDefault="004D4BD0" w:rsidP="004D4BD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4. </w:t>
      </w:r>
      <w:r>
        <w:rPr>
          <w:rFonts w:ascii="TH SarabunIT๙" w:hAnsi="TH SarabunIT๙" w:cs="TH SarabunIT๙" w:hint="cs"/>
          <w:sz w:val="30"/>
          <w:szCs w:val="30"/>
          <w:cs/>
        </w:rPr>
        <w:t>ต้องไม่เป็นผู้ได้รับเอกสิทธิ์หรือความคุ้มกัน ซึ่งอาจปฏิเสธไม่ยอมขึ้นศาลไทย เว้นแต่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4D4BD0" w:rsidRDefault="004D4BD0" w:rsidP="004D4BD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5. </w:t>
      </w:r>
      <w:r>
        <w:rPr>
          <w:rFonts w:ascii="TH SarabunIT๙" w:hAnsi="TH SarabunIT๙" w:cs="TH SarabunIT๙" w:hint="cs"/>
          <w:sz w:val="30"/>
          <w:szCs w:val="30"/>
          <w:cs/>
        </w:rPr>
        <w:t>ผู้ประสงค์จะเสนอราคาต้องเป็นนิติบุคคลและมีผลงานประเภทเดียวกันกับงานที่ประกวด ราคาจ้าง ด้วยวิธีการทางอิเล็กทรอนิกส์ สัญญาเดียวในวงเงินไม่น้อยกว่า</w:t>
      </w:r>
      <w:r>
        <w:rPr>
          <w:rFonts w:ascii="TH SarabunIT๙" w:hAnsi="TH SarabunIT๙" w:cs="TH SarabunIT๙"/>
          <w:sz w:val="30"/>
          <w:szCs w:val="30"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</w:rPr>
        <w:t>,</w:t>
      </w:r>
      <w:r>
        <w:rPr>
          <w:rFonts w:ascii="TH SarabunIT๙" w:hAnsi="TH SarabunIT๙" w:cs="TH SarabunIT๙" w:hint="cs"/>
          <w:sz w:val="30"/>
          <w:szCs w:val="30"/>
          <w:cs/>
        </w:rPr>
        <w:t>420</w:t>
      </w:r>
      <w:r>
        <w:rPr>
          <w:rFonts w:ascii="TH SarabunIT๙" w:hAnsi="TH SarabunIT๙" w:cs="TH SarabunIT๙" w:hint="cs"/>
          <w:sz w:val="30"/>
          <w:szCs w:val="30"/>
        </w:rPr>
        <w:t>,</w:t>
      </w:r>
      <w:r>
        <w:rPr>
          <w:rFonts w:ascii="TH SarabunIT๙" w:hAnsi="TH SarabunIT๙" w:cs="TH SarabunIT๙" w:hint="cs"/>
          <w:sz w:val="30"/>
          <w:szCs w:val="30"/>
          <w:cs/>
        </w:rPr>
        <w:t>000.-บาท(สี่ล้านสี่แสนสองหมื่นบาทถ้วน)</w:t>
      </w:r>
    </w:p>
    <w:p w:rsidR="004D4BD0" w:rsidRDefault="004D4BD0" w:rsidP="004D4BD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6. </w:t>
      </w:r>
      <w:r>
        <w:rPr>
          <w:rFonts w:ascii="TH SarabunIT๙" w:hAnsi="TH SarabunIT๙" w:cs="TH SarabunIT๙" w:hint="cs"/>
          <w:sz w:val="30"/>
          <w:szCs w:val="30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รายจ่ายหรือแสดงบัญชีรายรับรายจ่ายไม่ถูกต้องครบถ้วนในสาระสำคัญ</w:t>
      </w:r>
    </w:p>
    <w:p w:rsidR="004D4BD0" w:rsidRDefault="004D4BD0" w:rsidP="004D4BD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7. </w:t>
      </w:r>
      <w:r>
        <w:rPr>
          <w:rFonts w:ascii="TH SarabunIT๙" w:hAnsi="TH SarabunIT๙" w:cs="TH SarabunIT๙" w:hint="cs"/>
          <w:sz w:val="30"/>
          <w:szCs w:val="30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จ้างด้วยระบบอิเล็กทรอนิกส์</w:t>
      </w:r>
      <w:r>
        <w:rPr>
          <w:rFonts w:ascii="TH SarabunIT๙" w:hAnsi="TH SarabunIT๙" w:cs="TH SarabunIT๙"/>
          <w:sz w:val="30"/>
          <w:szCs w:val="30"/>
        </w:rPr>
        <w:t xml:space="preserve"> (e-Government Procurement : e-GP) </w:t>
      </w:r>
      <w:r>
        <w:rPr>
          <w:rFonts w:ascii="TH SarabunIT๙" w:hAnsi="TH SarabunIT๙" w:cs="TH SarabunIT๙" w:hint="cs"/>
          <w:sz w:val="30"/>
          <w:szCs w:val="30"/>
          <w:cs/>
        </w:rPr>
        <w:t>ต้องลงทะเบียนในระบบ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อิเล็กทรอนิกส์ของกรมบัญชีกลาง ที่เว็บไซต์ศูนย์ข้อมูลจัดซื้อจัดจ้างภาครัฐ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4D4BD0" w:rsidRDefault="004D4BD0" w:rsidP="004D4BD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/8. </w:t>
      </w:r>
      <w:r>
        <w:rPr>
          <w:rFonts w:ascii="TH SarabunIT๙" w:hAnsi="TH SarabunIT๙" w:cs="TH SarabunIT๙" w:hint="cs"/>
          <w:sz w:val="30"/>
          <w:szCs w:val="30"/>
          <w:cs/>
        </w:rPr>
        <w:t>คู่สัญญาต้องรับ</w:t>
      </w:r>
      <w:r>
        <w:rPr>
          <w:rFonts w:ascii="TH SarabunIT๙" w:hAnsi="TH SarabunIT๙" w:cs="TH SarabunIT๙"/>
          <w:sz w:val="30"/>
          <w:szCs w:val="30"/>
        </w:rPr>
        <w:t>…</w:t>
      </w:r>
    </w:p>
    <w:p w:rsidR="004D4BD0" w:rsidRDefault="004D4BD0" w:rsidP="004D4BD0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4D4BD0" w:rsidRDefault="004D4BD0" w:rsidP="004D4BD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0"/>
          <w:szCs w:val="30"/>
        </w:rPr>
      </w:pPr>
    </w:p>
    <w:p w:rsidR="004D4BD0" w:rsidRDefault="004D4BD0" w:rsidP="004D4BD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-2-</w:t>
      </w:r>
    </w:p>
    <w:p w:rsidR="004D4BD0" w:rsidRDefault="004D4BD0" w:rsidP="004D4BD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8. </w:t>
      </w:r>
      <w:r>
        <w:rPr>
          <w:rFonts w:ascii="TH SarabunIT๙" w:hAnsi="TH SarabunIT๙" w:cs="TH SarabunIT๙" w:hint="cs"/>
          <w:sz w:val="30"/>
          <w:szCs w:val="30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4D4BD0" w:rsidRDefault="004D4BD0" w:rsidP="004D4BD0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9.  </w:t>
      </w:r>
      <w:r>
        <w:rPr>
          <w:rFonts w:ascii="TH SarabunIT๙" w:hAnsi="TH SarabunIT๙" w:cs="TH SarabunIT๙" w:hint="cs"/>
          <w:sz w:val="30"/>
          <w:szCs w:val="30"/>
          <w:cs/>
        </w:rPr>
        <w:t>การจัดจ้างครั้งนี้ ได้รับเงินอุดหนุนเฉพาะกิจ สำหรับพัฒนาองค์กรปกครองส่วนท้องถิ่น            กรณีเร่งด่วน  ประจำปีงบประมาณ 2557 และ อยู่ระหว่างการแก้ไขโครงการ รวมทั้งต้องขออนุมัติจากหน่วยงานที่เกี่ยวข้อง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การลงนามในสัญญาจะกระทำได้ก็ต่อเมื่อได้รับอนุมัติจากกรมบัญชีกลาง ให้เปลี่ยนแปลงรายการงบประมาณ ที่ขออนุมัติเบิกเหลื่อมปีไว้แล้ว และได้รับอนุญาตจากหน่วยงานที่เกี่ยวข้อง  1.นายอำเภอ (ที่สาธารณะ) 2. สำนักงานประปา (พื้นที่ดำเนินการ) 3. กรมเจ้าท่า (ในพื้นที่จังหวัดนครราชสีมา) 4. โครงการส่งน้ำและบำรุงรักษาทุ่งสัมฤทธิ์ สำหรับกรณีที่ไม่ได้รับการอนุมัติ เทศบาลสามารถยกเลิกการจัดจ้างได้</w:t>
      </w:r>
      <w:r>
        <w:rPr>
          <w:rFonts w:ascii="TH SarabunIT๙" w:hAnsi="TH SarabunIT๙" w:cs="TH SarabunIT๙"/>
          <w:b/>
          <w:bCs/>
          <w:sz w:val="30"/>
          <w:szCs w:val="30"/>
        </w:rPr>
        <w:t>”</w:t>
      </w:r>
    </w:p>
    <w:p w:rsidR="004D4BD0" w:rsidRDefault="004D4BD0" w:rsidP="004D4BD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กำหนดดูสถานที่ก่อสร้างในวันที่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/>
          <w:color w:val="660066"/>
          <w:sz w:val="30"/>
          <w:szCs w:val="30"/>
          <w:cs/>
        </w:rPr>
        <w:t>18 ธันวาคม ๒๕๕๘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ตั้งแต่เวลา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/>
          <w:color w:val="660066"/>
          <w:sz w:val="30"/>
          <w:szCs w:val="30"/>
          <w:cs/>
        </w:rPr>
        <w:t>๑๑.๐๐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น.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ถึงเวลา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/>
          <w:color w:val="660066"/>
          <w:sz w:val="30"/>
          <w:szCs w:val="30"/>
          <w:cs/>
        </w:rPr>
        <w:t>๑๑.๓๐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น.                    ณ</w:t>
      </w:r>
      <w:r w:rsidR="002D19D2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color w:val="660066"/>
          <w:sz w:val="30"/>
          <w:szCs w:val="30"/>
          <w:cs/>
        </w:rPr>
        <w:t>สถานที่ก่อสร้าง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และกำหนดรับฟังคำชี้แจงรายละเอียดเพิ่มเติมในวันที่ 18 </w:t>
      </w:r>
      <w:r>
        <w:rPr>
          <w:rFonts w:ascii="TH SarabunIT๙" w:hAnsi="TH SarabunIT๙" w:cs="TH SarabunIT๙"/>
          <w:color w:val="660066"/>
          <w:sz w:val="30"/>
          <w:szCs w:val="30"/>
          <w:cs/>
        </w:rPr>
        <w:t>ธันวาคม  ๒๕๕๘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ตั้งแต่เวลา</w:t>
      </w:r>
      <w:r>
        <w:rPr>
          <w:rFonts w:ascii="TH SarabunIT๙" w:hAnsi="TH SarabunIT๙" w:cs="TH SarabunIT๙"/>
          <w:color w:val="660066"/>
          <w:sz w:val="30"/>
          <w:szCs w:val="30"/>
          <w:cs/>
        </w:rPr>
        <w:t xml:space="preserve"> ๑๑.๓๐</w:t>
      </w:r>
      <w:r>
        <w:rPr>
          <w:rFonts w:ascii="TH SarabunIT๙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น.         เป็นต้นไป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4D4BD0" w:rsidRDefault="004D4BD0" w:rsidP="004D4BD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กำหนดยื่นซองประมูล  ในวันที่  21 ธันวาคม  2558 ระหว่างเวลา </w:t>
      </w:r>
      <w:r>
        <w:rPr>
          <w:rFonts w:ascii="TH SarabunIT๙" w:hAnsi="TH SarabunIT๙" w:cs="TH SarabunIT๙"/>
          <w:sz w:val="30"/>
          <w:szCs w:val="30"/>
        </w:rPr>
        <w:t xml:space="preserve">10.00 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>
        <w:rPr>
          <w:rFonts w:ascii="TH SarabunIT๙" w:hAnsi="TH SarabunIT๙" w:cs="TH SarabunIT๙"/>
          <w:sz w:val="30"/>
          <w:szCs w:val="30"/>
        </w:rPr>
        <w:t xml:space="preserve">. </w:t>
      </w:r>
      <w:r>
        <w:rPr>
          <w:rFonts w:ascii="TH SarabunIT๙" w:hAnsi="TH SarabunIT๙" w:cs="TH SarabunIT๙" w:hint="cs"/>
          <w:sz w:val="30"/>
          <w:szCs w:val="30"/>
          <w:cs/>
        </w:rPr>
        <w:t>ถึง 10.30 น</w:t>
      </w:r>
      <w:r>
        <w:rPr>
          <w:rFonts w:ascii="TH SarabunIT๙" w:hAnsi="TH SarabunIT๙" w:cs="TH SarabunIT๙"/>
          <w:sz w:val="30"/>
          <w:szCs w:val="30"/>
        </w:rPr>
        <w:t xml:space="preserve">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ณ  ศูนย์รวมข้อมูลข่าวสารการซื้อหรือการจ้างอำเภอพิมาย จังหวัดนครราชสีมา ประกาศรายชื่อผู้มีสิทธิได้รับการคัดเลือก ให้เข้าเสนอราคาในวันที่  22 ธันวาคม  2558  ตั้งแต่เวลา 08.30 น. เป็นต้นไป  และกำหนดวันเสนอราคาในวันที่  25     ธันวาคม 2558  ระหว่างเวลา  10.00 น.  ถึง  10.30 น.  </w:t>
      </w:r>
    </w:p>
    <w:p w:rsidR="004D4BD0" w:rsidRDefault="004D4BD0" w:rsidP="004D4BD0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ผู้สนใจติดต่อขอซื้อเอกสารประมูล ในราคาชุดละ  5</w:t>
      </w:r>
      <w:r>
        <w:rPr>
          <w:rFonts w:ascii="TH SarabunIT๙" w:hAnsi="TH SarabunIT๙" w:cs="TH SarabunIT๙" w:hint="cs"/>
          <w:sz w:val="30"/>
          <w:szCs w:val="30"/>
        </w:rPr>
        <w:t>,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000.- บาท ได้ที่ เทศบาลตำบลพิมาย  อำเภอพิมาย จังหวัดนครราชสีมา ระหว่างวันที่ 1 ธันวาคม 2558 ถึงวันที่ 11 ธันวาคม 2558 หรือสอบถามทางโทรศัพท์หมายเลข       0-4447-1121 ต่อ 12 ในวันและเวลาราชการ หรือดูรายละเอียดได้ที่เว็บไซต์  </w:t>
      </w:r>
      <w:hyperlink r:id="rId6" w:history="1">
        <w:r>
          <w:rPr>
            <w:rStyle w:val="a3"/>
            <w:rFonts w:ascii="TH SarabunIT๙" w:hAnsi="TH SarabunIT๙" w:cs="TH SarabunIT๙"/>
            <w:sz w:val="30"/>
            <w:szCs w:val="30"/>
          </w:rPr>
          <w:t>ww</w:t>
        </w:r>
        <w:bookmarkStart w:id="0" w:name="_Hlt108485521"/>
        <w:r>
          <w:rPr>
            <w:rStyle w:val="a3"/>
            <w:rFonts w:ascii="TH SarabunIT๙" w:hAnsi="TH SarabunIT๙" w:cs="TH SarabunIT๙"/>
            <w:sz w:val="30"/>
            <w:szCs w:val="30"/>
          </w:rPr>
          <w:t>w</w:t>
        </w:r>
        <w:bookmarkEnd w:id="0"/>
        <w:r>
          <w:rPr>
            <w:rStyle w:val="a3"/>
            <w:rFonts w:ascii="TH SarabunIT๙" w:hAnsi="TH SarabunIT๙" w:cs="TH SarabunIT๙"/>
            <w:sz w:val="30"/>
            <w:szCs w:val="30"/>
          </w:rPr>
          <w:t>.gprocurement.go.th</w:t>
        </w:r>
      </w:hyperlink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www.phimailocal.go.th</w:t>
      </w:r>
    </w:p>
    <w:p w:rsidR="004D4BD0" w:rsidRDefault="004D4BD0" w:rsidP="004D4BD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4BD0" w:rsidRDefault="0087494E" w:rsidP="004D4BD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142240</wp:posOffset>
            </wp:positionV>
            <wp:extent cx="2487930" cy="8096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65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BD0">
        <w:rPr>
          <w:rFonts w:ascii="TH SarabunIT๙" w:hAnsi="TH SarabunIT๙" w:cs="TH SarabunIT๙"/>
          <w:sz w:val="30"/>
          <w:szCs w:val="30"/>
        </w:rPr>
        <w:tab/>
      </w:r>
      <w:r w:rsidR="004D4BD0">
        <w:rPr>
          <w:rFonts w:ascii="TH SarabunIT๙" w:hAnsi="TH SarabunIT๙" w:cs="TH SarabunIT๙" w:hint="cs"/>
          <w:sz w:val="30"/>
          <w:szCs w:val="30"/>
          <w:cs/>
        </w:rPr>
        <w:t xml:space="preserve">          ประกาศ  ณ  วันที่   1  ธันวาคม  พ</w:t>
      </w:r>
      <w:r w:rsidR="004D4BD0">
        <w:rPr>
          <w:rFonts w:ascii="TH SarabunIT๙" w:hAnsi="TH SarabunIT๙" w:cs="TH SarabunIT๙"/>
          <w:sz w:val="30"/>
          <w:szCs w:val="30"/>
        </w:rPr>
        <w:t>.</w:t>
      </w:r>
      <w:r w:rsidR="004D4BD0">
        <w:rPr>
          <w:rFonts w:ascii="TH SarabunIT๙" w:hAnsi="TH SarabunIT๙" w:cs="TH SarabunIT๙" w:hint="cs"/>
          <w:sz w:val="30"/>
          <w:szCs w:val="30"/>
          <w:cs/>
        </w:rPr>
        <w:t>ศ</w:t>
      </w:r>
      <w:r w:rsidR="004D4BD0">
        <w:rPr>
          <w:rFonts w:ascii="TH SarabunIT๙" w:hAnsi="TH SarabunIT๙" w:cs="TH SarabunIT๙"/>
          <w:sz w:val="30"/>
          <w:szCs w:val="30"/>
        </w:rPr>
        <w:t>.  255</w:t>
      </w:r>
      <w:r w:rsidR="004D4BD0">
        <w:rPr>
          <w:rFonts w:ascii="TH SarabunIT๙" w:hAnsi="TH SarabunIT๙" w:cs="TH SarabunIT๙" w:hint="cs"/>
          <w:sz w:val="30"/>
          <w:szCs w:val="30"/>
          <w:cs/>
        </w:rPr>
        <w:t>8</w:t>
      </w:r>
    </w:p>
    <w:p w:rsidR="004D4BD0" w:rsidRDefault="004D4BD0" w:rsidP="004D4BD0">
      <w:pPr>
        <w:rPr>
          <w:rFonts w:ascii="TH SarabunIT๙" w:hAnsi="TH SarabunIT๙" w:cs="TH SarabunIT๙"/>
          <w:sz w:val="30"/>
          <w:szCs w:val="30"/>
          <w:cs/>
        </w:rPr>
      </w:pPr>
    </w:p>
    <w:p w:rsidR="004D4BD0" w:rsidRDefault="004D4BD0" w:rsidP="004D4BD0">
      <w:pPr>
        <w:rPr>
          <w:rFonts w:ascii="TH SarabunIT๙" w:hAnsi="TH SarabunIT๙" w:cs="TH SarabunIT๙"/>
          <w:sz w:val="30"/>
          <w:szCs w:val="30"/>
        </w:rPr>
      </w:pPr>
    </w:p>
    <w:p w:rsidR="004D4BD0" w:rsidRDefault="004D4BD0" w:rsidP="004D4BD0">
      <w:pPr>
        <w:rPr>
          <w:rFonts w:ascii="TH SarabunIT๙" w:hAnsi="TH SarabunIT๙" w:cs="TH SarabunIT๙"/>
          <w:sz w:val="30"/>
          <w:szCs w:val="30"/>
        </w:rPr>
      </w:pPr>
    </w:p>
    <w:p w:rsidR="004D4BD0" w:rsidRDefault="004D4BD0" w:rsidP="004D4BD0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นายดนัย  ตั้งเจิดจ้า</w:t>
      </w:r>
      <w:r>
        <w:rPr>
          <w:rFonts w:ascii="TH SarabunIT๙" w:hAnsi="TH SarabunIT๙" w:cs="TH SarabunIT๙"/>
          <w:sz w:val="30"/>
          <w:szCs w:val="30"/>
        </w:rPr>
        <w:t>)</w:t>
      </w:r>
    </w:p>
    <w:p w:rsidR="004D4BD0" w:rsidRDefault="004D4BD0" w:rsidP="004D4BD0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นายกเทศบาลตำบลพิมาย</w:t>
      </w: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>
      <w:pPr>
        <w:rPr>
          <w:sz w:val="30"/>
          <w:szCs w:val="30"/>
        </w:rPr>
      </w:pPr>
    </w:p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/>
    <w:p w:rsidR="004D4BD0" w:rsidRDefault="004D4BD0" w:rsidP="004D4BD0">
      <w:pPr>
        <w:rPr>
          <w:rStyle w:val="a5"/>
          <w:rFonts w:ascii="TH SarabunIT๙" w:hAnsi="TH SarabunIT๙" w:cs="TH SarabunIT๙"/>
          <w:b w:val="0"/>
          <w:bCs w:val="0"/>
        </w:rPr>
      </w:pPr>
    </w:p>
    <w:p w:rsidR="00D27839" w:rsidRDefault="00D27839"/>
    <w:sectPr w:rsidR="00D27839" w:rsidSect="004D4BD0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0E"/>
    <w:multiLevelType w:val="hybridMultilevel"/>
    <w:tmpl w:val="66DA38A6"/>
    <w:lvl w:ilvl="0" w:tplc="819A5BA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applyBreakingRules/>
  </w:compat>
  <w:rsids>
    <w:rsidRoot w:val="004D4BD0"/>
    <w:rsid w:val="002D19D2"/>
    <w:rsid w:val="004D4BD0"/>
    <w:rsid w:val="005E2F91"/>
    <w:rsid w:val="0087494E"/>
    <w:rsid w:val="00D2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4BD0"/>
    <w:rPr>
      <w:color w:val="0000FF"/>
      <w:u w:val="single"/>
      <w:lang w:bidi="th-TH"/>
    </w:rPr>
  </w:style>
  <w:style w:type="paragraph" w:styleId="a4">
    <w:name w:val="No Spacing"/>
    <w:uiPriority w:val="1"/>
    <w:qFormat/>
    <w:rsid w:val="004D4BD0"/>
    <w:pPr>
      <w:spacing w:after="0" w:line="240" w:lineRule="auto"/>
    </w:pPr>
    <w:rPr>
      <w:rFonts w:ascii="Calibri" w:eastAsia="Times New Roman" w:hAnsi="Calibri" w:cs="Cordia New"/>
    </w:rPr>
  </w:style>
  <w:style w:type="character" w:styleId="a5">
    <w:name w:val="Strong"/>
    <w:basedOn w:val="a0"/>
    <w:qFormat/>
    <w:rsid w:val="004D4B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94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49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3615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Deep_Blue</cp:lastModifiedBy>
  <cp:revision>5</cp:revision>
  <cp:lastPrinted>2015-12-02T01:59:00Z</cp:lastPrinted>
  <dcterms:created xsi:type="dcterms:W3CDTF">2015-12-02T01:49:00Z</dcterms:created>
  <dcterms:modified xsi:type="dcterms:W3CDTF">2015-12-02T02:02:00Z</dcterms:modified>
</cp:coreProperties>
</file>